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FC" w:rsidRDefault="000565FC" w:rsidP="000565FC">
      <w:pPr>
        <w:widowControl w:val="0"/>
        <w:tabs>
          <w:tab w:val="center" w:pos="5448"/>
        </w:tabs>
        <w:autoSpaceDE w:val="0"/>
        <w:autoSpaceDN w:val="0"/>
        <w:adjustRightInd w:val="0"/>
        <w:spacing w:before="345" w:after="0" w:line="240" w:lineRule="auto"/>
        <w:rPr>
          <w:rFonts w:ascii="Arial" w:hAnsi="Arial" w:cs="Arial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Γ2 ΚΑΤΗΓΟΡΙΑ ΑΝΔΡΩΝ Β-Β ΦΑΣΗ</w:t>
      </w:r>
    </w:p>
    <w:p w:rsidR="000565FC" w:rsidRDefault="000565FC" w:rsidP="000565FC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1501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0565FC" w:rsidRDefault="000565FC" w:rsidP="000565FC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ΑΕΤΟΣ ΜΑΣ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ΕΛΠΙΔΕΣ ΗΛ. Α.Ο.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ΛΕΟΝΤΕΣ Α.Σ.Κ.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ΛΑΓΥΝΩΝ ΑΣΚ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ΚΑΛΑΜΑΡΙΑΣ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ΟΛΝΤ ΣΚΟΥΛ Α.Σ.Κ.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Π.Α.Ο.Δ.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ΧΑΛΑΣΤΡΑΣ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ΑΞΙΟΣ ΑΝΑΤΟΛΙΚΟΥ  Α.Σ.Κ.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ΠΑΟΚ ΚΥΜΙΝΩΝ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0565FC" w:rsidRDefault="000565FC" w:rsidP="000565FC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ΛΑΓΥΝΩΝ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ΛΑΓΥΝΩΝ ΑΣΚ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ΑΕΤΟΣ ΜΑΣ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ΦΟΙΝΙΚΑ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Π.Α.Ο.Δ.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ΛΕΟΝΤΕΣ Α.Σ.Κ.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ΑΞΙΟΥ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ΠΑΟΚ ΚΥΜΙΝΩΝ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ΟΛΝΤ ΣΚΟΥΛ Α.Σ.Κ.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ΧΑΛΑΣΤΡΑΣ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ΑΞΙΟΣ ΑΝΑΤΟΛΙΚΟΥ  Α.Σ.Κ.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ΕΛΠΙΔΕΣ ΗΛ. Α.Ο.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0565FC" w:rsidRDefault="000565FC" w:rsidP="000565FC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ΑΕΤΟΣ ΜΑΣ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Π.Α.Ο.Δ.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ΛΕΟΝΤΕΣ Α.Σ.Κ.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ΠΑΟΚ ΚΥΜΙΝΩΝ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ΧΑΛΑΣΤΡΑΣ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ΑΞΙΟΣ ΑΝΑΤΟΛΙΚΟΥ ΑΣΚ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ΟΛΝΤ ΣΚΟΥΛ ΑΣΚ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ΗΛΙΟΥΠΟΛΗΣ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ΕΛΠΙΔΕΣ ΗΛ. Α.Ο.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ΛΑΓΥΝΩΝ ΑΣΚ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0565FC" w:rsidRDefault="000565FC" w:rsidP="000565FC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ΑΞΙΟΥ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ΠΑΟΚ ΚΥΜΙΝΩΝ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ΑΕΤΟΣ ΜΑΣ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ΧΑΛΑΣΤΡΑΣ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ΑΞΙΟΣ ΑΝΑΤΟΛΙΚΟΥ  Α.Σ.Κ.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ΛΕΟΝΤΕΣ Α.Σ.Κ.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ΚΑΛΑΜΑΡΙΑΣ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ΟΛΝΤ ΣΚΟΥΛ Α.Σ.Κ.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ΕΛΠΙΔΕΣ ΗΛ. Α.Ο.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ΦΟΙΝΙΚΑ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Π.Α.Ο.Δ.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ΛΑΓΥΝΩΝ ΑΣΚ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0565FC" w:rsidRDefault="000565FC" w:rsidP="000565FC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ΑΕΤΟΣ ΜΑΣ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ΑΞΙΟΣ ΑΝΑΤΟΛΙΚΟΥ  Α.Σ.Κ.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ΛΕΟΝΤΕΣ Α.Σ.Κ.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ΟΛΝΤ ΣΚΟΥΛ Α.Σ.Κ.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ΗΛΙΟΥΠΟΛΗΣ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ΕΛΠΙΔΕΣ ΗΛ. Α.Ο.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Π.Α.Ο.Δ.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ΛΑΓΥΝΩΝ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ΛΑΓΥΝΩΝ ΑΣΚ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ΠΑΟΚ ΚΥΜΙΝΩΝ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0565FC" w:rsidRDefault="000565FC" w:rsidP="000565FC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ΚΑΛΑΜΑΡΙΑΣ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ΟΛΝΤ ΣΚΟΥΛ Α.Σ.Κ.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ΑΕΤΟΣ ΜΑΣ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ΛΕΟΝΤΕΣ Α.Σ.Κ.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ΕΛΠΙΔΕΣ ΗΛ. Α.Ο.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ΧΑΛΑΣΤΡΑΣ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ΑΞΙΟΣ ΑΝΑΤΟΛΙΚΟΥ  Α.Σ.Κ.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ΛΑΓΥΝΩΝ ΑΣΚ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ΑΞΙΟΥ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ΠΑΟΚ ΚΥΜΙΝΩΝ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Π.Α.Ο.Δ.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219"/>
        </w:tabs>
        <w:autoSpaceDE w:val="0"/>
        <w:autoSpaceDN w:val="0"/>
        <w:adjustRightInd w:val="0"/>
        <w:spacing w:before="849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τέλεση των αγώνων εγκρίνεται σύμφωνα με το άρθρο 8 του Ν 3207/24.12.03</w:t>
      </w:r>
    </w:p>
    <w:p w:rsidR="000565FC" w:rsidRDefault="000565FC" w:rsidP="000565FC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0565FC" w:rsidRDefault="000565FC" w:rsidP="000565FC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ΑΕΤΟΣ ΜΑΣ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ΛΕΟΝΤΕΣ Α.Σ.Κ.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ΗΛΙΟΥΠΟΛΗΣ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ΕΛΠΙΔΕΣ ΗΛ. Α.Ο.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ΠΑΟΚ ΚΥΜΙΝΩΝ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ΛΑΓΥΝΩΝ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ΛΑΓΥΝΩΝ ΑΣΚ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ΟΛΝΤ ΣΚΟΥΛ Α.Σ.Κ.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ΦΟΙΝΙΚΑ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Π.Α.Ο.Δ.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ΑΞΙΟΣ ΑΝΑΤΟΛΙΚΟΥ  Α.Σ.Κ.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219"/>
        </w:tabs>
        <w:autoSpaceDE w:val="0"/>
        <w:autoSpaceDN w:val="0"/>
        <w:adjustRightInd w:val="0"/>
        <w:spacing w:before="1342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τέλεση των αγώνων εγκρίνεται σύμφωνα με το άρθρο 8 του Ν 3207/24.12.03</w:t>
      </w:r>
    </w:p>
    <w:p w:rsidR="000565FC" w:rsidRDefault="000565FC" w:rsidP="000565FC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40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0565FC" w:rsidRDefault="000565FC" w:rsidP="000565FC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ΗΛΙΟΥΠΟΛΗΣ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ΕΛΠΙΔΕΣ ΗΛ. Α.Ο.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ΑΕΤΟΣ ΜΑΣ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ΛΑΓΥΝΩΝ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ΛΑΓΥΝΩΝ ΑΣΚ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ΛΕΟΝΤΕΣ Α.Σ.Κ.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ΦΟΙΝΙΚΑ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Π.Α.Ο.Δ.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ΟΛΝΤ ΣΚΟΥΛ Α.Σ.Κ.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ΑΞΙΟΥ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ΠΑΟΚ ΚΥΜΙΝΩΝ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ΑΞΙΟΣ ΑΝΑΤΟΛΙΚΟΥ  Α.Σ.Κ.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0565FC" w:rsidRDefault="000565FC" w:rsidP="000565FC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ΑΕΤΟΣ ΜΑΣ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ΛΑΓΥΝΩΝ ΑΣΚ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ΛΕΟΝΤΕΣ Α.Σ.Κ.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Π.Α.Ο.Δ.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ΚΑΛΑΜΑΡΙΑΣ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ΟΛΝΤ ΣΚΟΥΛ Α.Σ.Κ.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ΠΑΟΚ ΚΥΜΙΝΩΝ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ΗΛΙΟΥΠΟΛΗΣ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ΕΛΠΙΔΕΣ ΗΛ. Α.Ο.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ΑΞΙΟΣ ΑΝΑΤΟΛΙΚΟΥ  Α.Σ.Κ.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0565FC" w:rsidRDefault="000565FC" w:rsidP="000565FC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ΦΟΙΝΙΚΑ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Π.Α.Ο.Δ.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ΑΕΤΟΣ ΜΑΣ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ΑΞΙΟΥ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ΠΑΟΚ ΚΥΜΙΝΩΝ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ΛΕΟΝΤΕΣ Α.Σ.Κ.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C21C6C">
        <w:rPr>
          <w:rFonts w:ascii="Arial" w:hAnsi="Arial" w:cs="Arial"/>
          <w:color w:val="000000"/>
          <w:sz w:val="16"/>
          <w:szCs w:val="16"/>
        </w:rPr>
        <w:t>ΚΑΛΑΜΑΡΙΑΣ</w:t>
      </w:r>
      <w:r>
        <w:rPr>
          <w:rFonts w:ascii="Arial" w:hAnsi="Arial" w:cs="Arial"/>
          <w:sz w:val="24"/>
          <w:szCs w:val="24"/>
        </w:rPr>
        <w:tab/>
      </w:r>
      <w:r w:rsidR="00C21C6C">
        <w:rPr>
          <w:rFonts w:ascii="Arial" w:hAnsi="Arial" w:cs="Arial"/>
          <w:color w:val="000000"/>
          <w:sz w:val="16"/>
          <w:szCs w:val="16"/>
        </w:rPr>
        <w:t>ΟΛΝΤ ΣΚΟΥΛ</w:t>
      </w:r>
      <w:r>
        <w:rPr>
          <w:rFonts w:ascii="Arial" w:hAnsi="Arial" w:cs="Arial"/>
          <w:sz w:val="24"/>
          <w:szCs w:val="24"/>
        </w:rPr>
        <w:tab/>
      </w:r>
      <w:r w:rsidR="00C21C6C">
        <w:rPr>
          <w:rFonts w:ascii="Arial" w:hAnsi="Arial" w:cs="Arial"/>
          <w:color w:val="000000"/>
          <w:sz w:val="16"/>
          <w:szCs w:val="16"/>
        </w:rPr>
        <w:t>ΑΞΙΟΣ ΑΝΑΤΟΛΙΚΟΥ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ΛΑΓΥΝΩΝ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ΛΑΓΥΝΩΝ ΑΣΚ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ΕΛΠΙΔΕΣ ΗΛ. Α.Ο.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0565FC" w:rsidRDefault="000565FC" w:rsidP="000565FC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ΑΕΤΟΣ ΜΑΣ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ΠΑΟΚ ΚΥΜΙΝΩΝ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ΛΕΟΝΤΕΣ Α.Σ.Κ.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ΑΞΙΟΣ ΑΝΑΤΟΛΙΚΟΥ  Α.Σ.Κ.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ΗΛΙΟΥΠΟΛΗΣ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ΕΛΠΙΔΕΣ ΗΛ. Α.Ο.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ΟΛΝΤ ΣΚΟΥΛ Α.Σ.Κ.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ΛΑΓΥΝΩΝ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ΛΑΓΥΝΩΝ ΑΣΚ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Π.Α.Ο.Δ.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0565FC" w:rsidRDefault="000565FC" w:rsidP="000565FC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ΧΑΛΑΣΤΡΑΣ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ΑΞΙΟΣ ΑΝΑΤΟΛΙΚΟΥ  Α.Σ.Κ.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ΑΕΤΟΣ ΜΑΣ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ΚΑΛΑΜΑΡΙΑΣ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ΟΛΝΤ ΣΚΟΥΛ Α.Σ.Κ.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ΛΕΟΝΤΕΣ Α.Σ.Κ.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ΦΟΙΝΙΚΑ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Π.Α.Ο.Δ.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ΕΛΠΙΔΕΣ ΗΛ. Α.Ο.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ΑΞΙΟΥ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ΠΑΟΚ ΚΥΜΙΝΩΝ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ΛΑΓΥΝΩΝ ΑΣΚ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0565FC" w:rsidRDefault="000565FC" w:rsidP="000565FC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ΑΕΤΟΣ ΜΑΣ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ΟΛΝΤ ΣΚΟΥΛ Α.Σ.Κ.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ΗΛΙΟΥΠΟΛΗΣ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ΕΛΠΙΔΕΣ ΗΛ. Α.Ο.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ΛΕΟΝΤΕΣ Α.Σ.Κ.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ΛΑΓΥΝΩΝ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ΛΑΓΥΝΩΝ ΑΣΚ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ΑΞΙΟΣ ΑΝΑΤΟΛΙΚΟΥ  Α.Σ.Κ.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ΦΟΙΝΙΚΑ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Π.Α.Ο.Δ.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ΠΑΟΚ ΚΥΜΙΝΩΝ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0565FC" w:rsidRDefault="000565FC" w:rsidP="000565FC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ΛΕΟΝΤΕΣ Α.Σ.Κ.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ΑΕΤΟΣ ΜΑΣ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ΑΞΙΟΥ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ΠΑΟΚ ΚΥΜΙΝΩΝ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ΕΛΠΙΔΕΣ ΗΛ. Α.Ο.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ΚΑΛΑΜΑΡΙΑΣ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ΟΛΝΤ ΣΚΟΥΛ Α.Σ.Κ.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ΛΑΓΥΝΩΝ ΑΣΚ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ΧΑΛΑΣΤΡΑΣ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ΑΞΙΟΣ ΑΝΑΤΟΛΙΚΟΥ  Α.Σ.Κ.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Π.Α.Ο.Δ.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565FC" w:rsidRDefault="000565FC" w:rsidP="000565FC">
      <w:pPr>
        <w:widowControl w:val="0"/>
        <w:tabs>
          <w:tab w:val="left" w:pos="219"/>
        </w:tabs>
        <w:autoSpaceDE w:val="0"/>
        <w:autoSpaceDN w:val="0"/>
        <w:adjustRightInd w:val="0"/>
        <w:spacing w:before="578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τέλεση των αγώνων εγκρίνεται σύμφωνα με το άρθρο 8 του Ν 3207/24.12.03</w:t>
      </w:r>
    </w:p>
    <w:p w:rsidR="002B16A1" w:rsidRDefault="002B16A1"/>
    <w:sectPr w:rsidR="002B16A1">
      <w:pgSz w:w="11904" w:h="16836" w:code="9"/>
      <w:pgMar w:top="360" w:right="567" w:bottom="806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65FC"/>
    <w:rsid w:val="000565FC"/>
    <w:rsid w:val="002B16A1"/>
    <w:rsid w:val="00C21C6C"/>
    <w:rsid w:val="00DA50B1"/>
    <w:rsid w:val="00F6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FC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543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</dc:creator>
  <cp:keywords/>
  <dc:description/>
  <cp:lastModifiedBy>Rena</cp:lastModifiedBy>
  <cp:revision>3</cp:revision>
  <dcterms:created xsi:type="dcterms:W3CDTF">2018-01-31T16:00:00Z</dcterms:created>
  <dcterms:modified xsi:type="dcterms:W3CDTF">2018-01-31T16:02:00Z</dcterms:modified>
</cp:coreProperties>
</file>